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176E2" w:rsidRDefault="00C176E2">
      <w:pPr>
        <w:tabs>
          <w:tab w:val="left" w:pos="1500"/>
        </w:tabs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0pt;margin-top:-3.05pt;width:42.7pt;height:71.2pt;z-index:251658240;mso-wrap-distance-left:9.05pt;mso-wrap-distance-right:9.05pt" filled="t">
            <v:fill color2="black"/>
            <v:imagedata r:id="rId7" o:title=""/>
          </v:shape>
        </w:pict>
      </w:r>
    </w:p>
    <w:p w:rsidR="00C176E2" w:rsidRDefault="00C176E2"/>
    <w:p w:rsidR="00C176E2" w:rsidRDefault="00C176E2"/>
    <w:p w:rsidR="00C176E2" w:rsidRDefault="00C176E2"/>
    <w:p w:rsidR="00C176E2" w:rsidRDefault="00C176E2"/>
    <w:p w:rsidR="00C176E2" w:rsidRDefault="00C176E2"/>
    <w:p w:rsidR="00C176E2" w:rsidRDefault="00C176E2">
      <w:pPr>
        <w:jc w:val="center"/>
      </w:pPr>
      <w:r>
        <w:rPr>
          <w:b/>
          <w:sz w:val="32"/>
        </w:rPr>
        <w:t>Администрация города Кирсанова</w:t>
      </w:r>
    </w:p>
    <w:p w:rsidR="00C176E2" w:rsidRDefault="00C176E2">
      <w:pPr>
        <w:pStyle w:val="Heading1"/>
      </w:pPr>
      <w:r>
        <w:t>Тамбовской области</w:t>
      </w:r>
    </w:p>
    <w:p w:rsidR="00C176E2" w:rsidRDefault="00C176E2">
      <w:pPr>
        <w:jc w:val="center"/>
        <w:rPr>
          <w:b/>
          <w:sz w:val="32"/>
        </w:rPr>
      </w:pPr>
    </w:p>
    <w:p w:rsidR="00C176E2" w:rsidRDefault="00C176E2">
      <w:pPr>
        <w:pStyle w:val="Heading2"/>
      </w:pPr>
      <w:r>
        <w:t>ПОСТАНОВЛЕНИЕ</w:t>
      </w:r>
    </w:p>
    <w:p w:rsidR="00C176E2" w:rsidRDefault="00C176E2">
      <w:pPr>
        <w:jc w:val="center"/>
        <w:rPr>
          <w:b/>
          <w:sz w:val="48"/>
        </w:rPr>
      </w:pPr>
    </w:p>
    <w:p w:rsidR="00C176E2" w:rsidRDefault="00C176E2">
      <w:pPr>
        <w:rPr>
          <w:b/>
        </w:rPr>
      </w:pPr>
      <w:r>
        <w:rPr>
          <w:b/>
        </w:rPr>
        <w:t>«_</w:t>
      </w:r>
      <w:r w:rsidRPr="00B20C29">
        <w:rPr>
          <w:b/>
          <w:u w:val="single"/>
        </w:rPr>
        <w:t>10</w:t>
      </w:r>
      <w:r>
        <w:rPr>
          <w:b/>
          <w:u w:val="single"/>
        </w:rPr>
        <w:t xml:space="preserve"> </w:t>
      </w:r>
      <w:r>
        <w:rPr>
          <w:b/>
        </w:rPr>
        <w:t>» ____</w:t>
      </w:r>
      <w:r w:rsidRPr="00B20C29">
        <w:rPr>
          <w:b/>
          <w:u w:val="single"/>
        </w:rPr>
        <w:t>марта</w:t>
      </w:r>
      <w:r>
        <w:rPr>
          <w:b/>
        </w:rPr>
        <w:t>____2021 г.            г. Кирсанов                      №__</w:t>
      </w:r>
      <w:r w:rsidRPr="00B20C29">
        <w:rPr>
          <w:b/>
          <w:u w:val="single"/>
        </w:rPr>
        <w:t>164</w:t>
      </w:r>
      <w:r>
        <w:rPr>
          <w:b/>
        </w:rPr>
        <w:t>__</w:t>
      </w:r>
    </w:p>
    <w:p w:rsidR="00C176E2" w:rsidRDefault="00C176E2"/>
    <w:p w:rsidR="00C176E2" w:rsidRPr="00DD4ADE" w:rsidRDefault="00C176E2" w:rsidP="00B20C29">
      <w:pPr>
        <w:shd w:val="clear" w:color="auto" w:fill="FFFFFF"/>
        <w:tabs>
          <w:tab w:val="left" w:leader="underscore" w:pos="1138"/>
          <w:tab w:val="left" w:pos="2837"/>
          <w:tab w:val="left" w:pos="6768"/>
        </w:tabs>
        <w:jc w:val="both"/>
        <w:rPr>
          <w:color w:val="000000"/>
          <w:szCs w:val="28"/>
        </w:rPr>
      </w:pPr>
      <w:r w:rsidRPr="00DD4ADE">
        <w:rPr>
          <w:color w:val="000000"/>
          <w:szCs w:val="28"/>
        </w:rPr>
        <w:t>О</w:t>
      </w:r>
      <w:r>
        <w:rPr>
          <w:color w:val="000000"/>
          <w:szCs w:val="28"/>
        </w:rPr>
        <w:t>б утверждении Комплексного плана по снижению аварийности с участием пассажирского транспорта на территории города Кирсанова Тамбовской области</w:t>
      </w:r>
      <w:r w:rsidRPr="00DD4AD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на 2021 год</w:t>
      </w:r>
    </w:p>
    <w:p w:rsidR="00C176E2" w:rsidRPr="00851DB0" w:rsidRDefault="00C176E2" w:rsidP="00B20C29">
      <w:pPr>
        <w:jc w:val="both"/>
      </w:pPr>
    </w:p>
    <w:p w:rsidR="00C176E2" w:rsidRPr="00851DB0" w:rsidRDefault="00C176E2" w:rsidP="00B20C29">
      <w:pPr>
        <w:jc w:val="both"/>
      </w:pPr>
      <w:r w:rsidRPr="00851DB0">
        <w:tab/>
      </w:r>
      <w:r w:rsidRPr="00DD4ADE">
        <w:rPr>
          <w:color w:val="000000"/>
          <w:szCs w:val="28"/>
        </w:rPr>
        <w:t xml:space="preserve">В целях профилактики, снижения аварийности на территории </w:t>
      </w:r>
      <w:r>
        <w:rPr>
          <w:color w:val="000000"/>
          <w:szCs w:val="28"/>
        </w:rPr>
        <w:t>города</w:t>
      </w:r>
      <w:r w:rsidRPr="00DD4ADE">
        <w:rPr>
          <w:color w:val="000000"/>
          <w:szCs w:val="28"/>
        </w:rPr>
        <w:t xml:space="preserve"> и реализации комплекса мер по обеспечению безопасности дорожного движения, в соответствии с </w:t>
      </w:r>
      <w:r>
        <w:rPr>
          <w:color w:val="000000"/>
          <w:szCs w:val="28"/>
        </w:rPr>
        <w:t>поручением главы</w:t>
      </w:r>
      <w:r w:rsidRPr="00DD4ADE">
        <w:rPr>
          <w:color w:val="000000"/>
          <w:szCs w:val="28"/>
        </w:rPr>
        <w:t xml:space="preserve"> администрации</w:t>
      </w:r>
      <w:r>
        <w:rPr>
          <w:color w:val="000000"/>
          <w:szCs w:val="28"/>
        </w:rPr>
        <w:t xml:space="preserve"> Тамбовской области</w:t>
      </w:r>
      <w:r w:rsidRPr="00851DB0">
        <w:t>, администрация города постановляет:</w:t>
      </w:r>
    </w:p>
    <w:p w:rsidR="00C176E2" w:rsidRDefault="00C176E2" w:rsidP="00B20C29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</w:p>
    <w:p w:rsidR="00C176E2" w:rsidRPr="006145BA" w:rsidRDefault="00C176E2" w:rsidP="00B20C29">
      <w:pPr>
        <w:pStyle w:val="ListParagraph"/>
        <w:shd w:val="clear" w:color="auto" w:fill="FFFFFF"/>
        <w:tabs>
          <w:tab w:val="left" w:leader="underscore" w:pos="1138"/>
          <w:tab w:val="left" w:pos="2837"/>
          <w:tab w:val="left" w:pos="6768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5BA">
        <w:rPr>
          <w:rFonts w:ascii="Times New Roman" w:hAnsi="Times New Roman" w:cs="Times New Roman"/>
          <w:sz w:val="28"/>
          <w:szCs w:val="28"/>
        </w:rPr>
        <w:t xml:space="preserve">1. </w:t>
      </w:r>
      <w:r w:rsidRPr="006145BA">
        <w:rPr>
          <w:rFonts w:ascii="Times New Roman" w:hAnsi="Times New Roman" w:cs="Times New Roman"/>
          <w:color w:val="000000"/>
          <w:sz w:val="28"/>
          <w:szCs w:val="28"/>
        </w:rPr>
        <w:t>Утвердить Комплексный план по снижению аварийности с участием пассажирского транспорта на территории города Кирсанова Тамбовской области на 202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6145BA">
        <w:rPr>
          <w:rFonts w:ascii="Times New Roman" w:hAnsi="Times New Roman" w:cs="Times New Roman"/>
          <w:color w:val="000000"/>
          <w:sz w:val="28"/>
          <w:szCs w:val="28"/>
        </w:rPr>
        <w:t xml:space="preserve"> год, согласно приложению.</w:t>
      </w:r>
    </w:p>
    <w:p w:rsidR="00C176E2" w:rsidRDefault="00C176E2" w:rsidP="00B20C29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8D4600">
        <w:rPr>
          <w:szCs w:val="28"/>
        </w:rPr>
        <w:t>2.</w:t>
      </w:r>
      <w:r>
        <w:rPr>
          <w:szCs w:val="28"/>
        </w:rPr>
        <w:t xml:space="preserve"> Ответственным исполнителям, соисполнителям организовать предоставление отчетных материалов по исполнению мероприятий в установленные сроки.</w:t>
      </w:r>
    </w:p>
    <w:p w:rsidR="00C176E2" w:rsidRDefault="00C176E2" w:rsidP="00B20C29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</w:p>
    <w:p w:rsidR="00C176E2" w:rsidRDefault="00C176E2" w:rsidP="00B20C29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3. </w:t>
      </w:r>
      <w:r w:rsidRPr="008D4600">
        <w:rPr>
          <w:szCs w:val="28"/>
        </w:rPr>
        <w:t xml:space="preserve">Опубликовать настоящее постановление на официальном сайте администрации города </w:t>
      </w:r>
      <w:r>
        <w:rPr>
          <w:szCs w:val="28"/>
        </w:rPr>
        <w:t xml:space="preserve">, периодическом печатном издании «Кирсановский вестник» </w:t>
      </w:r>
      <w:r w:rsidRPr="008D4600">
        <w:rPr>
          <w:szCs w:val="28"/>
        </w:rPr>
        <w:t xml:space="preserve">и на сайте сетевого издания </w:t>
      </w:r>
      <w:r>
        <w:rPr>
          <w:szCs w:val="28"/>
        </w:rPr>
        <w:t xml:space="preserve">«Кирсанов.Онлайн» </w:t>
      </w:r>
      <w:r w:rsidRPr="008D4600">
        <w:rPr>
          <w:szCs w:val="28"/>
        </w:rPr>
        <w:t>(</w:t>
      </w:r>
      <w:hyperlink r:id="rId8" w:history="1">
        <w:r w:rsidRPr="002A1366">
          <w:rPr>
            <w:rStyle w:val="Hyperlink"/>
            <w:szCs w:val="28"/>
            <w:lang w:val="en-US" w:bidi="hi-IN"/>
          </w:rPr>
          <w:t>www</w:t>
        </w:r>
        <w:r w:rsidRPr="002A1366">
          <w:rPr>
            <w:rStyle w:val="Hyperlink"/>
            <w:szCs w:val="28"/>
            <w:lang w:bidi="hi-IN"/>
          </w:rPr>
          <w:t>.</w:t>
        </w:r>
        <w:r w:rsidRPr="002A1366">
          <w:rPr>
            <w:rStyle w:val="Hyperlink"/>
            <w:szCs w:val="28"/>
            <w:lang w:val="en-US" w:bidi="hi-IN"/>
          </w:rPr>
          <w:t>tvkirsanov</w:t>
        </w:r>
        <w:r w:rsidRPr="002A1366">
          <w:rPr>
            <w:rStyle w:val="Hyperlink"/>
            <w:szCs w:val="28"/>
            <w:lang w:bidi="hi-IN"/>
          </w:rPr>
          <w:t>.</w:t>
        </w:r>
        <w:r w:rsidRPr="002A1366">
          <w:rPr>
            <w:rStyle w:val="Hyperlink"/>
            <w:szCs w:val="28"/>
            <w:lang w:val="en-US" w:bidi="hi-IN"/>
          </w:rPr>
          <w:t>ru</w:t>
        </w:r>
      </w:hyperlink>
      <w:r>
        <w:rPr>
          <w:szCs w:val="28"/>
        </w:rPr>
        <w:t>).</w:t>
      </w:r>
    </w:p>
    <w:p w:rsidR="00C176E2" w:rsidRDefault="00C176E2" w:rsidP="00B20C29">
      <w:pPr>
        <w:widowControl w:val="0"/>
        <w:tabs>
          <w:tab w:val="left" w:pos="0"/>
        </w:tabs>
        <w:jc w:val="both"/>
        <w:rPr>
          <w:szCs w:val="28"/>
        </w:rPr>
      </w:pPr>
    </w:p>
    <w:p w:rsidR="00C176E2" w:rsidRPr="008F25A4" w:rsidRDefault="00C176E2" w:rsidP="00B20C29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>4</w:t>
      </w:r>
      <w:r w:rsidRPr="008D4600">
        <w:rPr>
          <w:szCs w:val="28"/>
        </w:rPr>
        <w:t>.</w:t>
      </w:r>
      <w:r>
        <w:rPr>
          <w:szCs w:val="28"/>
        </w:rPr>
        <w:t xml:space="preserve"> </w:t>
      </w:r>
      <w:r w:rsidRPr="008D4600">
        <w:rPr>
          <w:szCs w:val="28"/>
        </w:rPr>
        <w:t xml:space="preserve">Контроль за выполнением настоящего постановления </w:t>
      </w:r>
      <w:r>
        <w:rPr>
          <w:szCs w:val="28"/>
        </w:rPr>
        <w:t>возложить на заместителя главы администрации города Н.А. Евсюткину</w:t>
      </w:r>
      <w:r w:rsidRPr="008F25A4">
        <w:rPr>
          <w:szCs w:val="28"/>
        </w:rPr>
        <w:t>.</w:t>
      </w:r>
    </w:p>
    <w:p w:rsidR="00C176E2" w:rsidRDefault="00C176E2" w:rsidP="00B20C29">
      <w:pPr>
        <w:jc w:val="both"/>
      </w:pPr>
    </w:p>
    <w:p w:rsidR="00C176E2" w:rsidRPr="00851DB0" w:rsidRDefault="00C176E2" w:rsidP="00B20C29">
      <w:pPr>
        <w:jc w:val="both"/>
      </w:pPr>
    </w:p>
    <w:p w:rsidR="00C176E2" w:rsidRPr="00851DB0" w:rsidRDefault="00C176E2" w:rsidP="00B20C29"/>
    <w:p w:rsidR="00C176E2" w:rsidRDefault="00C176E2" w:rsidP="00B20C29">
      <w:r>
        <w:t>Глава города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С.А. Павлов</w:t>
      </w:r>
    </w:p>
    <w:p w:rsidR="00C176E2" w:rsidRDefault="00C176E2" w:rsidP="00B20C29"/>
    <w:p w:rsidR="00C176E2" w:rsidRDefault="00C176E2" w:rsidP="00B20C29"/>
    <w:p w:rsidR="00C176E2" w:rsidRDefault="00C176E2" w:rsidP="00B20C29">
      <w:pPr>
        <w:sectPr w:rsidR="00C176E2" w:rsidSect="00A8015E">
          <w:headerReference w:type="default" r:id="rId9"/>
          <w:headerReference w:type="first" r:id="rId10"/>
          <w:pgSz w:w="11906" w:h="16838"/>
          <w:pgMar w:top="1134" w:right="850" w:bottom="1134" w:left="1701" w:header="720" w:footer="720" w:gutter="0"/>
          <w:cols w:space="720"/>
          <w:titlePg/>
          <w:docGrid w:linePitch="381"/>
        </w:sectPr>
      </w:pPr>
    </w:p>
    <w:p w:rsidR="00C176E2" w:rsidRPr="00851DB0" w:rsidRDefault="00C176E2" w:rsidP="00B20C29">
      <w:pPr>
        <w:ind w:left="9356"/>
      </w:pPr>
      <w:r w:rsidRPr="00851DB0">
        <w:t xml:space="preserve">ПРИЛОЖЕНИЕ  </w:t>
      </w:r>
    </w:p>
    <w:p w:rsidR="00C176E2" w:rsidRPr="00851DB0" w:rsidRDefault="00C176E2" w:rsidP="00B20C29">
      <w:pPr>
        <w:ind w:left="9356"/>
      </w:pPr>
      <w:r w:rsidRPr="00851DB0">
        <w:t xml:space="preserve"> к пос</w:t>
      </w:r>
      <w:r>
        <w:t>тановлению администрации города</w:t>
      </w:r>
      <w:r w:rsidRPr="00851DB0">
        <w:t xml:space="preserve"> </w:t>
      </w:r>
    </w:p>
    <w:p w:rsidR="00C176E2" w:rsidRPr="00851DB0" w:rsidRDefault="00C176E2" w:rsidP="00B20C29">
      <w:pPr>
        <w:ind w:left="9356"/>
      </w:pPr>
      <w:r>
        <w:t xml:space="preserve">  от </w:t>
      </w:r>
      <w:r w:rsidRPr="00851DB0">
        <w:t xml:space="preserve"> </w:t>
      </w:r>
      <w:r>
        <w:t>«</w:t>
      </w:r>
      <w:r w:rsidRPr="00A051A9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A051A9">
        <w:rPr>
          <w:u w:val="single"/>
        </w:rPr>
        <w:t xml:space="preserve"> </w:t>
      </w:r>
      <w:r w:rsidRPr="00851DB0">
        <w:t xml:space="preserve">» </w:t>
      </w:r>
      <w:r>
        <w:t xml:space="preserve"> </w:t>
      </w:r>
      <w:r w:rsidRPr="00A051A9">
        <w:rPr>
          <w:u w:val="single"/>
        </w:rPr>
        <w:t xml:space="preserve"> </w:t>
      </w:r>
      <w:r>
        <w:rPr>
          <w:u w:val="single"/>
        </w:rPr>
        <w:t xml:space="preserve">                     </w:t>
      </w:r>
      <w:r w:rsidRPr="00A649A7">
        <w:t xml:space="preserve">  </w:t>
      </w:r>
      <w:smartTag w:uri="urn:schemas-microsoft-com:office:smarttags" w:element="metricconverter">
        <w:smartTagPr>
          <w:attr w:name="ProductID" w:val="2021 г"/>
        </w:smartTagPr>
        <w:r w:rsidRPr="00851DB0">
          <w:t>20</w:t>
        </w:r>
        <w:r>
          <w:t>21</w:t>
        </w:r>
        <w:r w:rsidRPr="00851DB0">
          <w:t xml:space="preserve"> г</w:t>
        </w:r>
      </w:smartTag>
      <w:r w:rsidRPr="00851DB0">
        <w:t xml:space="preserve">. № </w:t>
      </w:r>
      <w:r>
        <w:t>_____</w:t>
      </w:r>
      <w:r>
        <w:rPr>
          <w:u w:val="single"/>
        </w:rPr>
        <w:t xml:space="preserve">     </w:t>
      </w:r>
    </w:p>
    <w:p w:rsidR="00C176E2" w:rsidRDefault="00C176E2" w:rsidP="00B20C29">
      <w:pPr>
        <w:pStyle w:val="Default"/>
        <w:rPr>
          <w:bCs/>
          <w:color w:val="auto"/>
        </w:rPr>
      </w:pPr>
    </w:p>
    <w:p w:rsidR="00C176E2" w:rsidRDefault="00C176E2" w:rsidP="00B20C29">
      <w:pPr>
        <w:pStyle w:val="Default"/>
        <w:jc w:val="center"/>
        <w:rPr>
          <w:b/>
          <w:bCs/>
          <w:color w:val="auto"/>
        </w:rPr>
      </w:pPr>
    </w:p>
    <w:p w:rsidR="00C176E2" w:rsidRPr="00EF2A9F" w:rsidRDefault="00C176E2" w:rsidP="00B20C29">
      <w:pPr>
        <w:pStyle w:val="Default"/>
        <w:jc w:val="center"/>
        <w:rPr>
          <w:b/>
          <w:bCs/>
          <w:color w:val="auto"/>
        </w:rPr>
      </w:pPr>
      <w:r w:rsidRPr="00EF2A9F">
        <w:rPr>
          <w:b/>
          <w:bCs/>
          <w:color w:val="auto"/>
        </w:rPr>
        <w:t xml:space="preserve">КОМПЛЕКСНЫЙ ПЛАН </w:t>
      </w:r>
    </w:p>
    <w:p w:rsidR="00C176E2" w:rsidRPr="00EF2A9F" w:rsidRDefault="00C176E2" w:rsidP="00B20C29">
      <w:pPr>
        <w:pStyle w:val="Default"/>
        <w:jc w:val="center"/>
        <w:rPr>
          <w:b/>
          <w:bCs/>
          <w:color w:val="auto"/>
        </w:rPr>
      </w:pPr>
      <w:r w:rsidRPr="00EF2A9F">
        <w:rPr>
          <w:b/>
          <w:bCs/>
          <w:color w:val="auto"/>
        </w:rPr>
        <w:t xml:space="preserve">по снижению аварийности с участием пассажирского транспорта на территории </w:t>
      </w:r>
      <w:r>
        <w:rPr>
          <w:b/>
          <w:bCs/>
          <w:color w:val="auto"/>
        </w:rPr>
        <w:t>города Кирсанова</w:t>
      </w:r>
      <w:r w:rsidRPr="00EF2A9F">
        <w:rPr>
          <w:b/>
          <w:bCs/>
          <w:color w:val="auto"/>
        </w:rPr>
        <w:t xml:space="preserve"> Тамбовской области</w:t>
      </w:r>
    </w:p>
    <w:p w:rsidR="00C176E2" w:rsidRPr="00086246" w:rsidRDefault="00C176E2" w:rsidP="00B20C29">
      <w:pPr>
        <w:pStyle w:val="Default"/>
        <w:jc w:val="center"/>
        <w:rPr>
          <w:b/>
          <w:color w:val="auto"/>
        </w:rPr>
      </w:pPr>
      <w:r w:rsidRPr="00086246">
        <w:rPr>
          <w:b/>
          <w:bCs/>
          <w:color w:val="auto"/>
        </w:rPr>
        <w:t xml:space="preserve">на </w:t>
      </w:r>
      <w:r>
        <w:rPr>
          <w:b/>
          <w:bCs/>
          <w:color w:val="auto"/>
        </w:rPr>
        <w:t xml:space="preserve">2021 </w:t>
      </w:r>
      <w:r w:rsidRPr="00086246">
        <w:rPr>
          <w:b/>
          <w:bCs/>
          <w:color w:val="auto"/>
        </w:rPr>
        <w:t>год</w:t>
      </w:r>
    </w:p>
    <w:p w:rsidR="00C176E2" w:rsidRPr="00DD0064" w:rsidRDefault="00C176E2" w:rsidP="00B20C29">
      <w:pPr>
        <w:pStyle w:val="Default"/>
        <w:rPr>
          <w:color w:val="auto"/>
        </w:rPr>
      </w:pPr>
    </w:p>
    <w:tbl>
      <w:tblPr>
        <w:tblW w:w="5012" w:type="pct"/>
        <w:tblLayout w:type="fixed"/>
        <w:tblCellMar>
          <w:left w:w="10" w:type="dxa"/>
          <w:right w:w="10" w:type="dxa"/>
        </w:tblCellMar>
        <w:tblLook w:val="0000"/>
      </w:tblPr>
      <w:tblGrid>
        <w:gridCol w:w="1248"/>
        <w:gridCol w:w="7267"/>
        <w:gridCol w:w="21"/>
        <w:gridCol w:w="1511"/>
        <w:gridCol w:w="4676"/>
      </w:tblGrid>
      <w:tr w:rsidR="00C176E2" w:rsidRPr="00DD0064" w:rsidTr="00157FEC">
        <w:trPr>
          <w:trHeight w:val="630"/>
          <w:tblHeader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Pr="00EC210A" w:rsidRDefault="00C176E2" w:rsidP="00157FEC">
            <w:pPr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EC210A" w:rsidRDefault="00C176E2" w:rsidP="00157FEC">
            <w:pPr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EC210A" w:rsidRDefault="00C176E2" w:rsidP="00157FEC">
            <w:pPr>
              <w:ind w:left="-107" w:right="-110"/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 xml:space="preserve">Срок </w:t>
            </w: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реализации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EC210A" w:rsidRDefault="00C176E2" w:rsidP="00157FE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Ответственный исполнитель, соисполнители</w:t>
            </w:r>
          </w:p>
        </w:tc>
      </w:tr>
      <w:tr w:rsidR="00C176E2" w:rsidRPr="00DD0064" w:rsidTr="00157FEC">
        <w:trPr>
          <w:trHeight w:val="89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C176E2" w:rsidRPr="00AD32E6" w:rsidRDefault="00C176E2" w:rsidP="00157FE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AD32E6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D32E6">
              <w:rPr>
                <w:b/>
                <w:sz w:val="24"/>
                <w:szCs w:val="24"/>
              </w:rPr>
              <w:t xml:space="preserve">Мероприятия </w:t>
            </w:r>
            <w:r>
              <w:rPr>
                <w:b/>
                <w:sz w:val="24"/>
                <w:szCs w:val="24"/>
              </w:rPr>
              <w:t>по совершенствованию маршрутной сети и организации дорожного движения по маршрутам регулярных перевозок</w:t>
            </w:r>
          </w:p>
        </w:tc>
      </w:tr>
      <w:tr w:rsidR="00C176E2" w:rsidRPr="00DD0064" w:rsidTr="00157FEC">
        <w:trPr>
          <w:trHeight w:val="2119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0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4C29AB" w:rsidRDefault="00C176E2" w:rsidP="00157FEC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Проведение анализа:</w:t>
            </w:r>
          </w:p>
          <w:p w:rsidR="00C176E2" w:rsidRPr="004C29AB" w:rsidRDefault="00C176E2" w:rsidP="00157FEC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соответствия улично-дорожной сети, по которой распределены маршруты регулярных перевозок, безопасным условиям осуществления регулярных перевозок;</w:t>
            </w:r>
          </w:p>
          <w:p w:rsidR="00C176E2" w:rsidRPr="004C29AB" w:rsidRDefault="00C176E2" w:rsidP="00157FEC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трасс маршрутов, количества и классов автобусов, применяемых на маршрутах регулярных перевозок, на предмет соответствия условий перевозок потребностям жителей населенных пунктов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C176E2" w:rsidRPr="00DD0064" w:rsidTr="00157FEC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4C29AB" w:rsidRDefault="00C176E2" w:rsidP="00157FEC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Разработка комплекса предложений:</w:t>
            </w:r>
          </w:p>
          <w:p w:rsidR="00C176E2" w:rsidRPr="004C29AB" w:rsidRDefault="00C176E2" w:rsidP="00157FEC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 xml:space="preserve">по совершенствованию организации дорожного движения по пути следования маршрутов регулярных перевозок, в том числе за счет минимизации/исключения: небезопасных маневров, нерегулируемых пересечений транспортных и пешеходных потоков, исключения или переноса остановочных пунктов;   </w:t>
            </w:r>
          </w:p>
          <w:p w:rsidR="00C176E2" w:rsidRPr="004C29AB" w:rsidRDefault="00C176E2" w:rsidP="00157FEC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по модернизации действующей маршрутной сети на основе анализа реальной потребности населения в пассажирских перевозках, в том числе за счет увеличения/уменьшения количества подвижного состава, применяемого по маршрутам регулярных перевозок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C176E2" w:rsidRPr="00DD0064" w:rsidTr="00157FEC">
        <w:trPr>
          <w:trHeight w:val="1558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4C29AB" w:rsidRDefault="00C176E2" w:rsidP="00157FEC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 xml:space="preserve">Мониторинг соответствия оборудования остановочных пунктов по маршрутам регулярных перевозок требованиям, установленным законодательством Российской Федерации. </w:t>
            </w:r>
          </w:p>
          <w:p w:rsidR="00C176E2" w:rsidRPr="004C29AB" w:rsidRDefault="00C176E2" w:rsidP="00157FEC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Принятие мер по устранению выявленных недостатков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C176E2" w:rsidRPr="00DD0064" w:rsidTr="00157FEC">
        <w:trPr>
          <w:trHeight w:val="992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0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DD0064" w:rsidRDefault="00C176E2" w:rsidP="00157F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обустройству улично-дорожной сети по маршрутам 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пассажирского транспорта техническими средствами организации дорожного движения,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необходимыми для снижения рисков возникновения ДТП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пассажирского транспорта и пешеходов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108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176E2" w:rsidRPr="00AD32E6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2. </w:t>
            </w:r>
            <w:r w:rsidRPr="00AD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совершенствованию правовых актов в сфере организации регулярных пассажирских перевозок и </w:t>
            </w:r>
            <w:r w:rsidRPr="00C72BB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 транспортной инфраструктуры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76E2" w:rsidRPr="00DD0064" w:rsidTr="00157FEC">
        <w:trPr>
          <w:trHeight w:val="2674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8C0BFC" w:rsidRDefault="00C176E2" w:rsidP="00157FEC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 xml:space="preserve"> соответствия </w:t>
            </w:r>
            <w:r w:rsidRPr="008C0BFC">
              <w:rPr>
                <w:sz w:val="24"/>
                <w:szCs w:val="24"/>
              </w:rPr>
              <w:t>муниципальных правовых актов, положениям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  <w:r>
              <w:rPr>
                <w:sz w:val="24"/>
                <w:szCs w:val="24"/>
              </w:rPr>
              <w:t xml:space="preserve"> (в редакции от 29.12.2017) (далее – Закон №220-ФЗ), по результатам которого организовать приведение </w:t>
            </w:r>
            <w:r w:rsidRPr="008C0BFC">
              <w:rPr>
                <w:sz w:val="24"/>
                <w:szCs w:val="24"/>
              </w:rPr>
              <w:t>муниципальных правовых актов</w:t>
            </w:r>
            <w:r>
              <w:rPr>
                <w:sz w:val="24"/>
                <w:szCs w:val="24"/>
              </w:rPr>
              <w:t xml:space="preserve"> в соответствие Закону № 220-ФЗ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01.05.202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организационно-контрольной и кадровой работы администрации города</w:t>
            </w:r>
          </w:p>
        </w:tc>
      </w:tr>
      <w:tr w:rsidR="00C176E2" w:rsidRPr="00DD0064" w:rsidTr="00157FEC">
        <w:trPr>
          <w:trHeight w:val="4110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731CD3" w:rsidRDefault="00C176E2" w:rsidP="00157FEC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>Включение в документацию на проведение конкурсных отборов АТП для работы по маршрутам регулярных перевозок по регулируемым/нерегулируемым тарифам следующих положений:</w:t>
            </w:r>
          </w:p>
          <w:p w:rsidR="00C176E2" w:rsidRPr="00731CD3" w:rsidRDefault="00C176E2" w:rsidP="00157FEC">
            <w:pPr>
              <w:autoSpaceDE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>регулярное предоставление заказчику перевозок анализа причин и условий, способствовавших возникновению ДТП;</w:t>
            </w:r>
          </w:p>
          <w:p w:rsidR="00C176E2" w:rsidRPr="00731CD3" w:rsidRDefault="00C176E2" w:rsidP="00157FEC">
            <w:pPr>
              <w:autoSpaceDE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>оснащение салона транспортных средств, предлагаемых</w:t>
            </w:r>
            <w:r>
              <w:rPr>
                <w:sz w:val="24"/>
                <w:szCs w:val="24"/>
              </w:rPr>
              <w:t xml:space="preserve"> для </w:t>
            </w:r>
            <w:r w:rsidRPr="00731CD3">
              <w:rPr>
                <w:sz w:val="24"/>
                <w:szCs w:val="24"/>
              </w:rPr>
              <w:t>осуществления перевозок, системами видеоконтроля салонов автобусов и дорожной обст</w:t>
            </w:r>
            <w:r>
              <w:rPr>
                <w:sz w:val="24"/>
                <w:szCs w:val="24"/>
              </w:rPr>
              <w:t xml:space="preserve">ановки (видеорегистраторами) и </w:t>
            </w:r>
            <w:r w:rsidRPr="00731CD3">
              <w:rPr>
                <w:sz w:val="24"/>
                <w:szCs w:val="24"/>
              </w:rPr>
              <w:t>постоянное использование их «на линии»;</w:t>
            </w:r>
          </w:p>
          <w:p w:rsidR="00C176E2" w:rsidRPr="00731CD3" w:rsidRDefault="00C176E2" w:rsidP="00157FEC">
            <w:pPr>
              <w:autoSpaceDE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 xml:space="preserve">размещение на бортах и в салоне транспортных средств, </w:t>
            </w:r>
            <w:r>
              <w:rPr>
                <w:sz w:val="24"/>
                <w:szCs w:val="24"/>
              </w:rPr>
              <w:t xml:space="preserve">предлагаемых для </w:t>
            </w:r>
            <w:r w:rsidRPr="00731CD3">
              <w:rPr>
                <w:sz w:val="24"/>
                <w:szCs w:val="24"/>
              </w:rPr>
              <w:t>осуществления перевозок, актуального номера телефона «горячей линии»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89202361111</w:t>
            </w:r>
            <w:r w:rsidRPr="00731CD3">
              <w:rPr>
                <w:sz w:val="24"/>
                <w:szCs w:val="24"/>
              </w:rPr>
              <w:t xml:space="preserve">, созданной ГИБДД, для сбора от участников дорожного движения информации о нарушениях водителями транспортных средств, осуществляющих перевозку пассажиров Правил дорожного движения Российской Федерации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</w:tc>
      </w:tr>
      <w:tr w:rsidR="00C176E2" w:rsidRPr="00DD0064" w:rsidTr="00157FEC">
        <w:trPr>
          <w:trHeight w:val="2976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982190" w:rsidRDefault="00C176E2" w:rsidP="00157FEC">
            <w:pPr>
              <w:autoSpaceDE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</w:t>
            </w:r>
            <w:r w:rsidRPr="00731CD3">
              <w:rPr>
                <w:sz w:val="24"/>
                <w:szCs w:val="24"/>
              </w:rPr>
              <w:t xml:space="preserve">азработка предложений по созданию условий для добросовестной конкуренции перевозчиков по муниципальным маршрутам регулярных перевозок и межмуниципальным маршрутам регулярных перевозок в пригородном сообщении, соединяющим поселения, расположенные в границах </w:t>
            </w:r>
            <w:r>
              <w:rPr>
                <w:sz w:val="24"/>
                <w:szCs w:val="24"/>
              </w:rPr>
              <w:t>города</w:t>
            </w:r>
            <w:r w:rsidRPr="00731CD3">
              <w:rPr>
                <w:sz w:val="24"/>
                <w:szCs w:val="24"/>
              </w:rPr>
              <w:t xml:space="preserve">, с территорией соответствующего городского округа, и по  взаимосвязанному реформированию действующих систем транспортного обслуживания населения городов и </w:t>
            </w:r>
            <w:r>
              <w:rPr>
                <w:sz w:val="24"/>
                <w:szCs w:val="24"/>
              </w:rPr>
              <w:t xml:space="preserve">граничащих с ними </w:t>
            </w:r>
            <w:r w:rsidRPr="00731CD3">
              <w:rPr>
                <w:sz w:val="24"/>
                <w:szCs w:val="24"/>
              </w:rPr>
              <w:t>муниципальных районов, с учетом сложившейся потребности в перевозках</w:t>
            </w:r>
            <w:r>
              <w:rPr>
                <w:sz w:val="24"/>
                <w:szCs w:val="24"/>
              </w:rPr>
              <w:t xml:space="preserve"> (город Кирсанов</w:t>
            </w:r>
            <w:r w:rsidRPr="00731CD3">
              <w:rPr>
                <w:sz w:val="24"/>
                <w:szCs w:val="24"/>
              </w:rPr>
              <w:t>)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1559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731CD3" w:rsidRDefault="00C176E2" w:rsidP="00157FEC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 xml:space="preserve">Поддержание в актуальном состоянии программ комплексного развития транспортной инфраструктуры </w:t>
            </w:r>
            <w:r>
              <w:rPr>
                <w:sz w:val="24"/>
                <w:szCs w:val="24"/>
              </w:rPr>
              <w:t>города Кирсанова</w:t>
            </w:r>
            <w:r w:rsidRPr="00731CD3">
              <w:rPr>
                <w:sz w:val="24"/>
                <w:szCs w:val="24"/>
              </w:rPr>
              <w:t>, предусмотренных постановлением Правительства Российской Федерации от 25.12.2015 №1440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в течение</w:t>
            </w: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DD0064">
                <w:rPr>
                  <w:sz w:val="24"/>
                  <w:szCs w:val="24"/>
                </w:rPr>
                <w:t>202</w:t>
              </w:r>
              <w:r>
                <w:rPr>
                  <w:sz w:val="24"/>
                  <w:szCs w:val="24"/>
                </w:rPr>
                <w:t>1</w:t>
              </w:r>
              <w:r w:rsidRPr="00DD0064">
                <w:rPr>
                  <w:sz w:val="24"/>
                  <w:szCs w:val="24"/>
                </w:rPr>
                <w:t xml:space="preserve">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C176E2" w:rsidRPr="00DD0064" w:rsidTr="00157FEC">
        <w:trPr>
          <w:trHeight w:val="814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C176E2" w:rsidRPr="00DD0064" w:rsidRDefault="00C176E2" w:rsidP="00157FEC">
            <w:pPr>
              <w:ind w:right="-1"/>
              <w:jc w:val="center"/>
              <w:rPr>
                <w:sz w:val="24"/>
                <w:szCs w:val="24"/>
              </w:rPr>
            </w:pPr>
            <w:r w:rsidRPr="00AD32E6">
              <w:rPr>
                <w:b/>
                <w:sz w:val="24"/>
                <w:szCs w:val="24"/>
              </w:rPr>
              <w:t xml:space="preserve">3. </w:t>
            </w:r>
            <w:r>
              <w:rPr>
                <w:b/>
                <w:sz w:val="24"/>
                <w:szCs w:val="24"/>
              </w:rPr>
              <w:t>Мероприятия по контролю деятельности автотранспортных предприятий, обслуживающих маршруты регулярных перевозок</w:t>
            </w:r>
          </w:p>
        </w:tc>
      </w:tr>
      <w:tr w:rsidR="00C176E2" w:rsidRPr="00DD0064" w:rsidTr="00157FEC">
        <w:trPr>
          <w:trHeight w:val="2693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(возобновление деятельности) 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по контролю за осуществлением пассажирских перевозок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маршрутам регулярных перевозок в городе Кирсанове. </w:t>
            </w:r>
          </w:p>
          <w:p w:rsidR="00C176E2" w:rsidRDefault="00C176E2" w:rsidP="00157FEC">
            <w:pPr>
              <w:pStyle w:val="ConsPlusNormal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Обеспечить:</w:t>
            </w:r>
          </w:p>
          <w:p w:rsidR="00C176E2" w:rsidRDefault="00C176E2" w:rsidP="00157FEC">
            <w:pPr>
              <w:pStyle w:val="ConsPlusNormal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состав комиссии представителей О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>ГИБДД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города; </w:t>
            </w:r>
          </w:p>
          <w:p w:rsidR="00C176E2" w:rsidRPr="00DD0064" w:rsidRDefault="00C176E2" w:rsidP="00157FEC">
            <w:pPr>
              <w:pStyle w:val="ConsPlusNormal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ДТП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 xml:space="preserve"> с пострадавшими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пассажирского транспорта, обслуживающего маршруты регулярных перевозок на территории города на заседаниях комиссии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Pr="00AD32E6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C176E2" w:rsidRPr="00DD0064" w:rsidTr="00157FEC">
        <w:trPr>
          <w:trHeight w:val="1842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АТП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государственных (муниципальных) контрактов и/или свидетельств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перевозок по 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>маршрутам регулярных перевозок, в том числе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утем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и анализа мониторинговой информации о параметрах движения и местонахождении транспортных средств, используемых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АТП 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регулярных перевозок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01.04.2021, далее - постоянно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C176E2" w:rsidRPr="00DD0064" w:rsidTr="00157FEC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Обеспечение:</w:t>
            </w:r>
          </w:p>
          <w:p w:rsidR="00C176E2" w:rsidRDefault="00C176E2" w:rsidP="00157FEC">
            <w:pPr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</w:t>
            </w:r>
            <w:r w:rsidRPr="00DD0064">
              <w:rPr>
                <w:sz w:val="24"/>
                <w:szCs w:val="24"/>
              </w:rPr>
              <w:t xml:space="preserve"> за</w:t>
            </w:r>
            <w:r>
              <w:rPr>
                <w:sz w:val="24"/>
                <w:szCs w:val="24"/>
              </w:rPr>
              <w:t xml:space="preserve"> соблюдением</w:t>
            </w:r>
            <w:r w:rsidRPr="00DD0064">
              <w:rPr>
                <w:sz w:val="24"/>
                <w:szCs w:val="24"/>
              </w:rPr>
              <w:t xml:space="preserve"> водител</w:t>
            </w:r>
            <w:r>
              <w:rPr>
                <w:sz w:val="24"/>
                <w:szCs w:val="24"/>
              </w:rPr>
              <w:t>ями</w:t>
            </w:r>
            <w:r w:rsidRPr="00DD0064">
              <w:rPr>
                <w:sz w:val="24"/>
                <w:szCs w:val="24"/>
              </w:rPr>
              <w:t xml:space="preserve"> пассажирского транспорта порядка посадки (высадки) пассажиров</w:t>
            </w:r>
            <w:r>
              <w:rPr>
                <w:sz w:val="24"/>
                <w:szCs w:val="24"/>
              </w:rPr>
              <w:t>;</w:t>
            </w:r>
          </w:p>
          <w:p w:rsidR="00C176E2" w:rsidRPr="00DD0064" w:rsidRDefault="00C176E2" w:rsidP="00157FEC">
            <w:pPr>
              <w:ind w:firstLine="316"/>
              <w:jc w:val="both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выявлени</w:t>
            </w:r>
            <w:r>
              <w:rPr>
                <w:sz w:val="24"/>
                <w:szCs w:val="24"/>
              </w:rPr>
              <w:t>я</w:t>
            </w:r>
            <w:r w:rsidRPr="00DD0064">
              <w:rPr>
                <w:sz w:val="24"/>
                <w:szCs w:val="24"/>
              </w:rPr>
              <w:t xml:space="preserve"> и пресечени</w:t>
            </w:r>
            <w:r>
              <w:rPr>
                <w:sz w:val="24"/>
                <w:szCs w:val="24"/>
              </w:rPr>
              <w:t>е</w:t>
            </w:r>
            <w:r w:rsidRPr="00DD0064">
              <w:rPr>
                <w:sz w:val="24"/>
                <w:szCs w:val="24"/>
              </w:rPr>
              <w:t xml:space="preserve"> нарушений Правил дорожного движения Российской Федерации и </w:t>
            </w:r>
            <w:r>
              <w:rPr>
                <w:sz w:val="24"/>
                <w:szCs w:val="24"/>
              </w:rPr>
              <w:t>иных правовых</w:t>
            </w:r>
            <w:r w:rsidRPr="00DD0064">
              <w:rPr>
                <w:sz w:val="24"/>
                <w:szCs w:val="24"/>
              </w:rPr>
              <w:t xml:space="preserve"> актов в сфере обеспечения безопасности дорожного движения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 xml:space="preserve">в течение </w:t>
            </w: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DD0064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«Климов С.В.» (по согласованию);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2023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A75807" w:rsidRDefault="00C176E2" w:rsidP="00157FEC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A75807">
              <w:rPr>
                <w:sz w:val="24"/>
                <w:szCs w:val="24"/>
              </w:rPr>
              <w:t>Организация системного контроля за техническим состоянием транспортных средств при выпуске их на линию, осуществлением предрейсовых и послерейсовых медицинских осмотров водителей, техническим обслуживанием и ремонтом автобусов, использованием тахографов, соблюдением лицензионных требований, экологическими показателями работы подвижного состава, в том числе в рамках регулярных операций «Автобус»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 xml:space="preserve">в течение </w:t>
            </w: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DD0064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2389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A75807" w:rsidRDefault="00C176E2" w:rsidP="00157FEC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A75807">
              <w:rPr>
                <w:sz w:val="24"/>
                <w:szCs w:val="24"/>
              </w:rPr>
              <w:t>Организация размещения на бортах и в салоне транспортных средств, используемых для перевозок по маршрутам, актуального номера телефона «горячей линии»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89202361111</w:t>
            </w:r>
            <w:r w:rsidRPr="00A75807">
              <w:rPr>
                <w:sz w:val="24"/>
                <w:szCs w:val="24"/>
              </w:rPr>
              <w:t xml:space="preserve">, созданной при ГИБДД, для сбора от участников дорожного движения информации о нарушениях водителями транспортных средств, осуществляющих перевозку пассажиров Правил дорожного движения Российской Федерации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85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C176E2" w:rsidRPr="006E339D" w:rsidRDefault="00C176E2" w:rsidP="00157FEC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6E339D">
              <w:rPr>
                <w:b/>
                <w:sz w:val="24"/>
                <w:szCs w:val="24"/>
              </w:rPr>
              <w:t xml:space="preserve">4. Мероприятия по повышению транспортной дисциплины в АТП </w:t>
            </w:r>
            <w:r>
              <w:rPr>
                <w:b/>
                <w:sz w:val="24"/>
                <w:szCs w:val="24"/>
              </w:rPr>
              <w:t>и пропаганде безопасности перевозок пассажиров и багажа</w:t>
            </w:r>
          </w:p>
        </w:tc>
      </w:tr>
      <w:tr w:rsidR="00C176E2" w:rsidRPr="00DD0064" w:rsidTr="00157FEC">
        <w:trPr>
          <w:trHeight w:val="992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29A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C22CF5">
              <w:rPr>
                <w:sz w:val="24"/>
                <w:szCs w:val="24"/>
              </w:rPr>
              <w:t xml:space="preserve"> 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работы по оснащению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салонов транспортных средств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осуществляющ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регулярные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перевозки по маршрутам,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системами видеоконтроля салонов автобусов и дорожной обстановки (видеорегистраторами)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их постоянному использованию на линии </w:t>
            </w:r>
          </w:p>
          <w:p w:rsidR="00C176E2" w:rsidRDefault="00C176E2" w:rsidP="00157F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C176E2" w:rsidRPr="00DD0064" w:rsidTr="00157FEC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DD0064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4C29AB" w:rsidRDefault="00C176E2" w:rsidP="00157FEC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визуального или звукового оповещения пассажиров в салонах авт</w:t>
            </w:r>
            <w:r>
              <w:rPr>
                <w:sz w:val="24"/>
                <w:szCs w:val="24"/>
              </w:rPr>
              <w:t>обусов: «Держитесь за поручни»</w:t>
            </w:r>
            <w:r w:rsidRPr="004C29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Pr="00BF1BFF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4C29AB" w:rsidRDefault="00C176E2" w:rsidP="00157FEC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 xml:space="preserve">Актуализация информации о номерах телефонов, почтовых и электронных адресах уполномоченных контролирующих органов, в салонах транспортных средств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Pr="00DD0064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C176E2" w:rsidRPr="00DD0064" w:rsidTr="00157FEC">
        <w:trPr>
          <w:trHeight w:val="1786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4C29AB" w:rsidRDefault="00C176E2" w:rsidP="00157FEC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постоянного информирования населения через СМИ и социальные сети о номере телефона «горячей линии», созданной при ГИБДД, для сбора от участников дорожного движения информации о нарушениях водителями транспортных средств, осуществляющих перевозку пассажиров Правил дорожного движения Российской Федерации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01.04.2021, далее - постоянно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1543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4C29AB" w:rsidRDefault="00C176E2" w:rsidP="00157FEC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информационного освещения в СМИ и Интернет-ресурсах случаев скрытия с места ДТП водителей, создавших помех</w:t>
            </w:r>
            <w:r>
              <w:rPr>
                <w:sz w:val="24"/>
                <w:szCs w:val="24"/>
              </w:rPr>
              <w:t xml:space="preserve">и </w:t>
            </w:r>
            <w:r w:rsidRPr="004C29AB">
              <w:rPr>
                <w:sz w:val="24"/>
                <w:szCs w:val="24"/>
              </w:rPr>
              <w:t>транспорту общего пользования, повлекших экстренное торможение, в результате чего причинен вред жизни (здоровью) пассажиров транспортных средств общего пользования в результате падения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01.04.2021, далее - постоянно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  <w:p w:rsidR="00C176E2" w:rsidRPr="00DD0064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176E2" w:rsidRPr="00DD0064" w:rsidTr="00157FEC">
        <w:trPr>
          <w:trHeight w:val="127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у</w:t>
            </w:r>
            <w:r>
              <w:rPr>
                <w:sz w:val="24"/>
                <w:szCs w:val="24"/>
              </w:rPr>
              <w:t xml:space="preserve">частия работников ОМСУ, АТП и их ответственных работников в </w:t>
            </w:r>
            <w:r w:rsidRPr="00927862">
              <w:rPr>
                <w:sz w:val="24"/>
                <w:szCs w:val="24"/>
              </w:rPr>
              <w:t>семинар</w:t>
            </w:r>
            <w:r>
              <w:rPr>
                <w:sz w:val="24"/>
                <w:szCs w:val="24"/>
              </w:rPr>
              <w:t>ах</w:t>
            </w:r>
            <w:r w:rsidRPr="00927862">
              <w:rPr>
                <w:sz w:val="24"/>
                <w:szCs w:val="24"/>
              </w:rPr>
              <w:t>-совещани</w:t>
            </w:r>
            <w:r>
              <w:rPr>
                <w:sz w:val="24"/>
                <w:szCs w:val="24"/>
              </w:rPr>
              <w:t>ях</w:t>
            </w:r>
            <w:r w:rsidRPr="00927862">
              <w:rPr>
                <w:sz w:val="24"/>
                <w:szCs w:val="24"/>
              </w:rPr>
              <w:t xml:space="preserve"> по вопросам организации регулярных перевозок пассажиров и багажа</w:t>
            </w:r>
            <w:r>
              <w:rPr>
                <w:sz w:val="24"/>
                <w:szCs w:val="24"/>
              </w:rPr>
              <w:t xml:space="preserve"> и повышению их безопасности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>
              <w:rPr>
                <w:sz w:val="24"/>
                <w:szCs w:val="24"/>
              </w:rPr>
              <w:br/>
              <w:t>2021 г.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C176E2" w:rsidRPr="00DD0064" w:rsidTr="00157FEC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176E2" w:rsidRDefault="00C176E2" w:rsidP="00157F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4.7.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Pr="006C44F8" w:rsidRDefault="00C176E2" w:rsidP="00157FEC">
            <w:pPr>
              <w:jc w:val="both"/>
              <w:rPr>
                <w:sz w:val="24"/>
                <w:szCs w:val="24"/>
                <w:highlight w:val="yellow"/>
              </w:rPr>
            </w:pPr>
            <w:r w:rsidRPr="00D51C25">
              <w:rPr>
                <w:sz w:val="24"/>
                <w:szCs w:val="24"/>
              </w:rPr>
              <w:t xml:space="preserve">Организация встреч </w:t>
            </w:r>
            <w:r>
              <w:rPr>
                <w:sz w:val="24"/>
                <w:szCs w:val="24"/>
              </w:rPr>
              <w:t xml:space="preserve">на базе администрации города </w:t>
            </w:r>
            <w:r w:rsidRPr="00D51C25">
              <w:rPr>
                <w:sz w:val="24"/>
                <w:szCs w:val="24"/>
              </w:rPr>
              <w:t>с владельцами автобусов длиной от 5 до 8 м, с целью выяснения оснований для осуществления деятельности по перевозке пассажиров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</w:p>
          <w:p w:rsidR="00C176E2" w:rsidRDefault="00C176E2" w:rsidP="00157FEC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>
              <w:rPr>
                <w:sz w:val="24"/>
                <w:szCs w:val="24"/>
              </w:rPr>
              <w:br/>
              <w:t>2021 г.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C176E2" w:rsidRDefault="00C176E2" w:rsidP="00157FEC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</w:tbl>
    <w:p w:rsidR="00C176E2" w:rsidRPr="00D9258B" w:rsidRDefault="00C176E2" w:rsidP="00B20C29">
      <w:pPr>
        <w:rPr>
          <w:sz w:val="24"/>
          <w:szCs w:val="24"/>
        </w:rPr>
      </w:pPr>
    </w:p>
    <w:p w:rsidR="00C176E2" w:rsidRDefault="00C176E2" w:rsidP="00B20C29"/>
    <w:p w:rsidR="00C176E2" w:rsidRDefault="00C176E2" w:rsidP="00B20C29">
      <w:r>
        <w:t xml:space="preserve"> </w:t>
      </w:r>
    </w:p>
    <w:p w:rsidR="00C176E2" w:rsidRDefault="00C176E2" w:rsidP="00B20C29"/>
    <w:p w:rsidR="00C176E2" w:rsidRDefault="00C176E2" w:rsidP="00B20C29"/>
    <w:p w:rsidR="00C176E2" w:rsidRDefault="00C176E2">
      <w:pPr>
        <w:rPr>
          <w:b/>
        </w:rPr>
      </w:pPr>
    </w:p>
    <w:p w:rsidR="00C176E2" w:rsidRDefault="00C176E2">
      <w:pPr>
        <w:rPr>
          <w:b/>
        </w:rPr>
      </w:pPr>
    </w:p>
    <w:p w:rsidR="00C176E2" w:rsidRDefault="00C176E2"/>
    <w:sectPr w:rsidR="00C176E2" w:rsidSect="00B20C29">
      <w:pgSz w:w="16838" w:h="11906" w:orient="landscape"/>
      <w:pgMar w:top="1701" w:right="1134" w:bottom="850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6E2" w:rsidRDefault="00C176E2" w:rsidP="00380F91">
      <w:r>
        <w:separator/>
      </w:r>
    </w:p>
  </w:endnote>
  <w:endnote w:type="continuationSeparator" w:id="0">
    <w:p w:rsidR="00C176E2" w:rsidRDefault="00C176E2" w:rsidP="00380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6E2" w:rsidRDefault="00C176E2" w:rsidP="00380F91">
      <w:r>
        <w:separator/>
      </w:r>
    </w:p>
  </w:footnote>
  <w:footnote w:type="continuationSeparator" w:id="0">
    <w:p w:rsidR="00C176E2" w:rsidRDefault="00C176E2" w:rsidP="00380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6E2" w:rsidRPr="00A04FFB" w:rsidRDefault="00C176E2">
    <w:pPr>
      <w:pStyle w:val="Header"/>
      <w:jc w:val="center"/>
      <w:rPr>
        <w:sz w:val="20"/>
      </w:rPr>
    </w:pPr>
    <w:r w:rsidRPr="00A04FFB">
      <w:rPr>
        <w:sz w:val="20"/>
      </w:rPr>
      <w:fldChar w:fldCharType="begin"/>
    </w:r>
    <w:r w:rsidRPr="00A04FFB">
      <w:rPr>
        <w:sz w:val="20"/>
      </w:rPr>
      <w:instrText xml:space="preserve"> PAGE   \* MERGEFORMAT </w:instrText>
    </w:r>
    <w:r w:rsidRPr="00A04FFB">
      <w:rPr>
        <w:sz w:val="20"/>
      </w:rPr>
      <w:fldChar w:fldCharType="separate"/>
    </w:r>
    <w:r>
      <w:rPr>
        <w:noProof/>
        <w:sz w:val="20"/>
      </w:rPr>
      <w:t>2</w:t>
    </w:r>
    <w:r w:rsidRPr="00A04FFB">
      <w:rPr>
        <w:sz w:val="20"/>
      </w:rPr>
      <w:fldChar w:fldCharType="end"/>
    </w:r>
  </w:p>
  <w:p w:rsidR="00C176E2" w:rsidRDefault="00C176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6E2" w:rsidRPr="00D12011" w:rsidRDefault="00C176E2" w:rsidP="00D12011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9E9"/>
    <w:rsid w:val="00086246"/>
    <w:rsid w:val="0012738A"/>
    <w:rsid w:val="00157FEC"/>
    <w:rsid w:val="001C2896"/>
    <w:rsid w:val="0024766F"/>
    <w:rsid w:val="00276D60"/>
    <w:rsid w:val="002A1366"/>
    <w:rsid w:val="00380F91"/>
    <w:rsid w:val="0047141B"/>
    <w:rsid w:val="00485FD0"/>
    <w:rsid w:val="004C29AB"/>
    <w:rsid w:val="006145BA"/>
    <w:rsid w:val="00615786"/>
    <w:rsid w:val="00696B06"/>
    <w:rsid w:val="006C44F8"/>
    <w:rsid w:val="006E339D"/>
    <w:rsid w:val="00731CD3"/>
    <w:rsid w:val="00851DB0"/>
    <w:rsid w:val="008C0BFC"/>
    <w:rsid w:val="008D4600"/>
    <w:rsid w:val="008F190C"/>
    <w:rsid w:val="008F25A4"/>
    <w:rsid w:val="00927862"/>
    <w:rsid w:val="00982190"/>
    <w:rsid w:val="009A3EF2"/>
    <w:rsid w:val="00A04FFB"/>
    <w:rsid w:val="00A051A9"/>
    <w:rsid w:val="00A649A7"/>
    <w:rsid w:val="00A75807"/>
    <w:rsid w:val="00A8015E"/>
    <w:rsid w:val="00AD32E6"/>
    <w:rsid w:val="00B20C29"/>
    <w:rsid w:val="00BF1BFF"/>
    <w:rsid w:val="00C176E2"/>
    <w:rsid w:val="00C22CF5"/>
    <w:rsid w:val="00C72BB3"/>
    <w:rsid w:val="00CA79E9"/>
    <w:rsid w:val="00CC7600"/>
    <w:rsid w:val="00D12011"/>
    <w:rsid w:val="00D51C25"/>
    <w:rsid w:val="00D9258B"/>
    <w:rsid w:val="00DD0064"/>
    <w:rsid w:val="00DD4ADE"/>
    <w:rsid w:val="00E5228B"/>
    <w:rsid w:val="00EC210A"/>
    <w:rsid w:val="00EF2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91"/>
    <w:pPr>
      <w:suppressAutoHyphens/>
    </w:pPr>
    <w:rPr>
      <w:sz w:val="28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0F91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0F91"/>
    <w:pPr>
      <w:keepNext/>
      <w:numPr>
        <w:ilvl w:val="1"/>
        <w:numId w:val="1"/>
      </w:numPr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CE3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0CE3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1">
    <w:name w:val="Основной шрифт абзаца1"/>
    <w:uiPriority w:val="99"/>
    <w:rsid w:val="00380F91"/>
  </w:style>
  <w:style w:type="paragraph" w:customStyle="1" w:styleId="a">
    <w:name w:val="Заголовок"/>
    <w:basedOn w:val="Normal"/>
    <w:next w:val="BodyText"/>
    <w:uiPriority w:val="99"/>
    <w:rsid w:val="00380F91"/>
    <w:pPr>
      <w:keepNext/>
      <w:spacing w:before="240" w:after="120"/>
    </w:pPr>
    <w:rPr>
      <w:rFonts w:ascii="Arial" w:hAnsi="Arial" w:cs="Mangal"/>
      <w:szCs w:val="28"/>
    </w:rPr>
  </w:style>
  <w:style w:type="paragraph" w:styleId="BodyText">
    <w:name w:val="Body Text"/>
    <w:basedOn w:val="Normal"/>
    <w:link w:val="BodyTextChar"/>
    <w:uiPriority w:val="99"/>
    <w:rsid w:val="00380F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0CE3"/>
    <w:rPr>
      <w:sz w:val="28"/>
      <w:szCs w:val="20"/>
      <w:lang w:eastAsia="zh-CN"/>
    </w:rPr>
  </w:style>
  <w:style w:type="paragraph" w:styleId="Title">
    <w:name w:val="Title"/>
    <w:basedOn w:val="Normal"/>
    <w:next w:val="BodyText"/>
    <w:link w:val="TitleChar"/>
    <w:uiPriority w:val="99"/>
    <w:qFormat/>
    <w:rsid w:val="00380F91"/>
    <w:pPr>
      <w:keepNext/>
      <w:spacing w:before="240" w:after="120"/>
    </w:pPr>
    <w:rPr>
      <w:rFonts w:ascii="Arial" w:hAnsi="Arial" w:cs="Mangal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CE3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Title"/>
    <w:next w:val="BodyText"/>
    <w:link w:val="SubtitleChar"/>
    <w:uiPriority w:val="99"/>
    <w:qFormat/>
    <w:rsid w:val="00380F91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A30CE3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List">
    <w:name w:val="List"/>
    <w:basedOn w:val="BodyText"/>
    <w:uiPriority w:val="99"/>
    <w:rsid w:val="00380F91"/>
    <w:rPr>
      <w:rFonts w:cs="Mangal"/>
    </w:rPr>
  </w:style>
  <w:style w:type="paragraph" w:styleId="Caption">
    <w:name w:val="caption"/>
    <w:basedOn w:val="Normal"/>
    <w:uiPriority w:val="99"/>
    <w:qFormat/>
    <w:rsid w:val="00380F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Normal"/>
    <w:uiPriority w:val="99"/>
    <w:rsid w:val="00380F91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rsid w:val="00380F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CE3"/>
    <w:rPr>
      <w:sz w:val="0"/>
      <w:szCs w:val="0"/>
      <w:lang w:eastAsia="zh-CN"/>
    </w:rPr>
  </w:style>
  <w:style w:type="character" w:styleId="Hyperlink">
    <w:name w:val="Hyperlink"/>
    <w:basedOn w:val="DefaultParagraphFont"/>
    <w:uiPriority w:val="99"/>
    <w:rsid w:val="00B20C29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20C29"/>
    <w:pPr>
      <w:widowControl w:val="0"/>
      <w:suppressAutoHyphens/>
      <w:autoSpaceDE w:val="0"/>
      <w:spacing w:line="100" w:lineRule="atLeast"/>
      <w:ind w:firstLine="720"/>
    </w:pPr>
    <w:rPr>
      <w:rFonts w:ascii="Arial" w:hAnsi="Arial" w:cs="Arial"/>
      <w:sz w:val="20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B20C29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styleId="Header">
    <w:name w:val="header"/>
    <w:basedOn w:val="Normal"/>
    <w:link w:val="HeaderChar"/>
    <w:uiPriority w:val="99"/>
    <w:rsid w:val="00B20C29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0C29"/>
    <w:rPr>
      <w:rFonts w:cs="Times New Roman"/>
      <w:sz w:val="28"/>
    </w:rPr>
  </w:style>
  <w:style w:type="paragraph" w:customStyle="1" w:styleId="Default">
    <w:name w:val="Default"/>
    <w:uiPriority w:val="99"/>
    <w:rsid w:val="00B20C29"/>
    <w:pPr>
      <w:autoSpaceDE w:val="0"/>
      <w:autoSpaceDN w:val="0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vkirsan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8</Pages>
  <Words>1900</Words>
  <Characters>10834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 отдел</dc:creator>
  <cp:keywords/>
  <dc:description/>
  <cp:lastModifiedBy>comp5</cp:lastModifiedBy>
  <cp:revision>3</cp:revision>
  <cp:lastPrinted>2021-03-10T11:42:00Z</cp:lastPrinted>
  <dcterms:created xsi:type="dcterms:W3CDTF">2021-03-16T10:25:00Z</dcterms:created>
  <dcterms:modified xsi:type="dcterms:W3CDTF">2021-03-30T11:58:00Z</dcterms:modified>
</cp:coreProperties>
</file>